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E0" w:rsidRDefault="00DF3E1A" w:rsidP="00DF3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opłat za studia w Wyższej Szkole Administracji Publicznej w Kielcach</w:t>
      </w:r>
    </w:p>
    <w:p w:rsidR="00DF3E1A" w:rsidRDefault="00DF3E1A" w:rsidP="00DF3E1A">
      <w:pPr>
        <w:jc w:val="center"/>
        <w:rPr>
          <w:b/>
          <w:sz w:val="28"/>
          <w:szCs w:val="28"/>
        </w:rPr>
      </w:pPr>
      <w:r>
        <w:t>§1.</w:t>
      </w:r>
    </w:p>
    <w:p w:rsidR="001D00D4" w:rsidRDefault="00DF3E1A" w:rsidP="001D00D4">
      <w:r>
        <w:t xml:space="preserve">Nauka w </w:t>
      </w:r>
      <w:r w:rsidR="001D00D4">
        <w:t>Wyższej Szkole Administracji Publicznej w Kielcach (dalej WSAP)</w:t>
      </w:r>
      <w:r>
        <w:t xml:space="preserve"> jest odpłatna. </w:t>
      </w:r>
    </w:p>
    <w:p w:rsidR="001D00D4" w:rsidRDefault="001D00D4" w:rsidP="001D00D4">
      <w:pPr>
        <w:jc w:val="center"/>
      </w:pPr>
      <w:r>
        <w:t>§2</w:t>
      </w:r>
    </w:p>
    <w:p w:rsidR="001D00D4" w:rsidRDefault="00BC114D" w:rsidP="00BC114D">
      <w:pPr>
        <w:jc w:val="both"/>
      </w:pPr>
      <w:r>
        <w:t xml:space="preserve">1. </w:t>
      </w:r>
      <w:r w:rsidR="001D00D4">
        <w:t xml:space="preserve">Od kandydatów na studia licencjackie oraz studia podyplomowe </w:t>
      </w:r>
      <w:r w:rsidR="007F2B52">
        <w:t xml:space="preserve">pobierana jest opłata </w:t>
      </w:r>
      <w:r>
        <w:t>rekrut</w:t>
      </w:r>
      <w:r w:rsidR="007F2B52">
        <w:t>acyjna</w:t>
      </w:r>
      <w:r w:rsidR="00957462">
        <w:t xml:space="preserve"> </w:t>
      </w:r>
      <w:r w:rsidR="005579B6">
        <w:t>w kwocie 85</w:t>
      </w:r>
      <w:r>
        <w:t xml:space="preserve"> zł.</w:t>
      </w:r>
      <w:r w:rsidR="001D00D4">
        <w:t xml:space="preserve"> </w:t>
      </w:r>
    </w:p>
    <w:p w:rsidR="00BC114D" w:rsidRDefault="00BC114D" w:rsidP="0033681D">
      <w:pPr>
        <w:jc w:val="both"/>
      </w:pPr>
      <w:r>
        <w:t>2. Absolwenci studiów w WSAP, podejmujący studia na pozio</w:t>
      </w:r>
      <w:r w:rsidR="0033681D">
        <w:t>mie podyplomowym są zwolnieni z </w:t>
      </w:r>
      <w:r>
        <w:t>opłaty rekrutacyjnej.</w:t>
      </w:r>
    </w:p>
    <w:p w:rsidR="0033681D" w:rsidRDefault="0033681D" w:rsidP="0033681D">
      <w:pPr>
        <w:jc w:val="both"/>
      </w:pPr>
      <w:r>
        <w:t xml:space="preserve">3. </w:t>
      </w:r>
      <w:r w:rsidR="00F34E35">
        <w:t xml:space="preserve">Opłata rekrutacyjna nie podlega zwrotowi </w:t>
      </w:r>
      <w:r w:rsidR="00E07930">
        <w:t>w przypadku rezygnacji z podjęcia studiów (licencjackich, podyplomowych) po przeprowadzeniu postępowania rekrutacyjnego i uruchomieniu danego kierunku studiów podyplomowych.</w:t>
      </w:r>
    </w:p>
    <w:p w:rsidR="0033681D" w:rsidRDefault="0033681D" w:rsidP="001D00D4">
      <w:pPr>
        <w:jc w:val="center"/>
      </w:pPr>
      <w:r>
        <w:t>§3</w:t>
      </w:r>
    </w:p>
    <w:p w:rsidR="004C0C63" w:rsidRDefault="00DB0FA1" w:rsidP="00DB0FA1">
      <w:pPr>
        <w:jc w:val="both"/>
      </w:pPr>
      <w:r>
        <w:t>1.</w:t>
      </w:r>
      <w:r w:rsidR="008F41F2">
        <w:t>Opłaty z tytułu czesnego</w:t>
      </w:r>
      <w:r w:rsidR="004C0C63">
        <w:t xml:space="preserve"> studenci wnoszą najpóźniej do 10 dnia każdego miesiąca z góry w kwocie:</w:t>
      </w:r>
    </w:p>
    <w:p w:rsidR="008F41F2" w:rsidRDefault="004C0C63" w:rsidP="00DB0FA1">
      <w:pPr>
        <w:jc w:val="both"/>
      </w:pPr>
      <w:r>
        <w:t>I rok</w:t>
      </w:r>
      <w:r w:rsidR="00957462">
        <w:t xml:space="preserve"> </w:t>
      </w:r>
      <w:r>
        <w:t xml:space="preserve">studiów </w:t>
      </w:r>
      <w:r w:rsidR="008F41F2">
        <w:t xml:space="preserve"> </w:t>
      </w:r>
      <w:r w:rsidR="005579B6">
        <w:rPr>
          <w:b/>
        </w:rPr>
        <w:t>37</w:t>
      </w:r>
      <w:r w:rsidR="007D03D0">
        <w:rPr>
          <w:b/>
        </w:rPr>
        <w:t>0</w:t>
      </w:r>
      <w:r>
        <w:rPr>
          <w:b/>
        </w:rPr>
        <w:t xml:space="preserve"> zł,</w:t>
      </w:r>
      <w:r w:rsidR="00957462">
        <w:rPr>
          <w:b/>
        </w:rPr>
        <w:t>/ mie</w:t>
      </w:r>
      <w:r w:rsidR="00137A23">
        <w:rPr>
          <w:b/>
        </w:rPr>
        <w:t>s</w:t>
      </w:r>
      <w:r w:rsidR="00957462">
        <w:rPr>
          <w:b/>
        </w:rPr>
        <w:t>.,</w:t>
      </w:r>
      <w:r w:rsidRPr="004C0C63">
        <w:t xml:space="preserve">   II</w:t>
      </w:r>
      <w:r>
        <w:rPr>
          <w:b/>
        </w:rPr>
        <w:t xml:space="preserve"> </w:t>
      </w:r>
      <w:r>
        <w:t>rok studi</w:t>
      </w:r>
      <w:r w:rsidRPr="004C0C63">
        <w:t>ów</w:t>
      </w:r>
      <w:r>
        <w:rPr>
          <w:b/>
        </w:rPr>
        <w:t xml:space="preserve"> </w:t>
      </w:r>
      <w:r w:rsidRPr="004C0C63">
        <w:rPr>
          <w:b/>
        </w:rPr>
        <w:t xml:space="preserve"> </w:t>
      </w:r>
      <w:r w:rsidR="005579B6">
        <w:rPr>
          <w:b/>
        </w:rPr>
        <w:t>38</w:t>
      </w:r>
      <w:r>
        <w:rPr>
          <w:b/>
        </w:rPr>
        <w:t>0 zł,</w:t>
      </w:r>
      <w:r w:rsidR="00957462">
        <w:rPr>
          <w:b/>
        </w:rPr>
        <w:t>/ mie</w:t>
      </w:r>
      <w:r w:rsidR="00137A23">
        <w:rPr>
          <w:b/>
        </w:rPr>
        <w:t>s</w:t>
      </w:r>
      <w:r w:rsidR="00957462">
        <w:rPr>
          <w:b/>
        </w:rPr>
        <w:t xml:space="preserve">., </w:t>
      </w:r>
      <w:r>
        <w:rPr>
          <w:b/>
        </w:rPr>
        <w:t xml:space="preserve"> </w:t>
      </w:r>
      <w:r w:rsidRPr="004C0C63">
        <w:t xml:space="preserve">III rok studiów </w:t>
      </w:r>
      <w:r w:rsidR="005579B6">
        <w:rPr>
          <w:b/>
        </w:rPr>
        <w:t>39</w:t>
      </w:r>
      <w:r>
        <w:rPr>
          <w:b/>
        </w:rPr>
        <w:t>0 zł</w:t>
      </w:r>
      <w:r w:rsidR="00920453">
        <w:t>.</w:t>
      </w:r>
      <w:r w:rsidR="00957462">
        <w:t>/</w:t>
      </w:r>
      <w:r w:rsidR="00137A23">
        <w:rPr>
          <w:b/>
        </w:rPr>
        <w:t>mies</w:t>
      </w:r>
      <w:r w:rsidR="00957462" w:rsidRPr="00957462">
        <w:rPr>
          <w:b/>
        </w:rPr>
        <w:t>.</w:t>
      </w:r>
      <w:r w:rsidR="00DB0FA1">
        <w:t xml:space="preserve"> </w:t>
      </w:r>
    </w:p>
    <w:p w:rsidR="00137A23" w:rsidRDefault="00137A23" w:rsidP="00DB0FA1">
      <w:pPr>
        <w:jc w:val="both"/>
      </w:pPr>
      <w:r>
        <w:t xml:space="preserve">2. Opłaty z tytułu czesnego słuchacze Kształcenia Specjalistycznego wnoszą do 10 dnia każdego miesiąca w kwocie: semestr I </w:t>
      </w:r>
      <w:proofErr w:type="spellStart"/>
      <w:r>
        <w:t>i</w:t>
      </w:r>
      <w:proofErr w:type="spellEnd"/>
      <w:r>
        <w:t xml:space="preserve"> II - </w:t>
      </w:r>
      <w:r w:rsidRPr="00137A23">
        <w:rPr>
          <w:b/>
        </w:rPr>
        <w:t>370 zł</w:t>
      </w:r>
      <w:r>
        <w:rPr>
          <w:b/>
        </w:rPr>
        <w:t>/mies.</w:t>
      </w:r>
      <w:r>
        <w:t xml:space="preserve">, semestr III - </w:t>
      </w:r>
      <w:r w:rsidRPr="00137A23">
        <w:rPr>
          <w:b/>
        </w:rPr>
        <w:t>380 zł miesięcznie</w:t>
      </w:r>
      <w:r>
        <w:t>.</w:t>
      </w:r>
    </w:p>
    <w:p w:rsidR="00DB0FA1" w:rsidRDefault="00137A23" w:rsidP="00DB0FA1">
      <w:pPr>
        <w:jc w:val="both"/>
      </w:pPr>
      <w:r>
        <w:t xml:space="preserve">3. </w:t>
      </w:r>
      <w:r w:rsidR="00DB0FA1">
        <w:t>Za opóźnienia we wpłatach czesnego uczelnia pobiera ustawowe odsetki</w:t>
      </w:r>
      <w:r w:rsidR="0097744B">
        <w:t xml:space="preserve"> </w:t>
      </w:r>
      <w:r w:rsidR="0097744B" w:rsidRPr="00E86A71">
        <w:t>za opóźnienie</w:t>
      </w:r>
      <w:r w:rsidR="00DB0FA1">
        <w:t>.</w:t>
      </w:r>
    </w:p>
    <w:p w:rsidR="00DB0FA1" w:rsidRDefault="00137A23" w:rsidP="00DB0FA1">
      <w:pPr>
        <w:jc w:val="both"/>
      </w:pPr>
      <w:r>
        <w:t>4</w:t>
      </w:r>
      <w:r w:rsidR="00DB0FA1">
        <w:t>. Każda dokonana wpłata zaliczana jest w pierwszej kolejności na zaległe należności oraz odsetki.</w:t>
      </w:r>
    </w:p>
    <w:p w:rsidR="00920453" w:rsidRDefault="00920453" w:rsidP="00920453">
      <w:pPr>
        <w:jc w:val="center"/>
      </w:pPr>
      <w:r>
        <w:t>§4</w:t>
      </w:r>
    </w:p>
    <w:p w:rsidR="00920453" w:rsidRDefault="005E71F1" w:rsidP="00FE191C">
      <w:pPr>
        <w:jc w:val="both"/>
      </w:pPr>
      <w:r>
        <w:t xml:space="preserve">1. </w:t>
      </w:r>
      <w:r w:rsidR="00920453">
        <w:t xml:space="preserve">Opłaty </w:t>
      </w:r>
      <w:r>
        <w:t xml:space="preserve">czesnego </w:t>
      </w:r>
      <w:r w:rsidR="00920453">
        <w:t xml:space="preserve">z tytułu odbywania studiów podyplomowych </w:t>
      </w:r>
      <w:r>
        <w:t xml:space="preserve">dokonuje student </w:t>
      </w:r>
      <w:r w:rsidRPr="00FE191C">
        <w:rPr>
          <w:b/>
        </w:rPr>
        <w:t>w czterech ratach</w:t>
      </w:r>
      <w:r>
        <w:t xml:space="preserve">, w terminach i kwotach wskazanych przez kwesturę </w:t>
      </w:r>
      <w:r w:rsidR="00FE191C">
        <w:t xml:space="preserve">uczelni </w:t>
      </w:r>
      <w:r>
        <w:t>dla poszczególnych kierunków studiów</w:t>
      </w:r>
      <w:r w:rsidR="00137A23">
        <w:t xml:space="preserve"> w umowie o pobieranie nauki</w:t>
      </w:r>
      <w:r>
        <w:t>.</w:t>
      </w:r>
    </w:p>
    <w:p w:rsidR="005E71F1" w:rsidRDefault="005E71F1" w:rsidP="00FE191C">
      <w:pPr>
        <w:jc w:val="both"/>
      </w:pPr>
      <w:r>
        <w:t xml:space="preserve">2. </w:t>
      </w:r>
      <w:r w:rsidR="00FE191C">
        <w:t>W szczególnych przypadkach, na wniosek studenta, prorektor</w:t>
      </w:r>
      <w:r w:rsidR="0097744B">
        <w:t xml:space="preserve"> </w:t>
      </w:r>
      <w:r w:rsidR="0097744B" w:rsidRPr="003129B9">
        <w:t>do spraw studenckich</w:t>
      </w:r>
      <w:r w:rsidR="00FE191C">
        <w:t xml:space="preserve"> może wyrazić zgodę na inny rozkład terminów wpłat i inny podział rocznego wymiaru czesnego za studia podyplomowe.</w:t>
      </w:r>
    </w:p>
    <w:p w:rsidR="00FE191C" w:rsidRDefault="00FE191C" w:rsidP="00FE191C">
      <w:pPr>
        <w:jc w:val="center"/>
      </w:pPr>
      <w:r>
        <w:t>§5</w:t>
      </w:r>
    </w:p>
    <w:p w:rsidR="003C3010" w:rsidRDefault="003C3010" w:rsidP="00FE191C">
      <w:pPr>
        <w:jc w:val="both"/>
      </w:pPr>
      <w:r w:rsidRPr="00207460">
        <w:rPr>
          <w:b/>
        </w:rPr>
        <w:t xml:space="preserve">Na </w:t>
      </w:r>
      <w:r w:rsidR="001D00D4" w:rsidRPr="00207460">
        <w:rPr>
          <w:b/>
        </w:rPr>
        <w:t>wniosek</w:t>
      </w:r>
      <w:r w:rsidRPr="00207460">
        <w:rPr>
          <w:b/>
        </w:rPr>
        <w:t xml:space="preserve"> studenta</w:t>
      </w:r>
      <w:r>
        <w:t xml:space="preserve"> </w:t>
      </w:r>
      <w:r w:rsidR="00207460">
        <w:t xml:space="preserve">przedłożony </w:t>
      </w:r>
      <w:r w:rsidR="00207460" w:rsidRPr="00207460">
        <w:rPr>
          <w:b/>
        </w:rPr>
        <w:t>na początku semestru</w:t>
      </w:r>
      <w:r w:rsidR="00207460">
        <w:t xml:space="preserve">, </w:t>
      </w:r>
      <w:r>
        <w:t xml:space="preserve">uczelnia wystawia fakturę </w:t>
      </w:r>
      <w:r w:rsidR="006A3F6B">
        <w:t>(zgodnie z </w:t>
      </w:r>
      <w:r w:rsidR="00207460">
        <w:t xml:space="preserve">obowiązującymi przepisami) </w:t>
      </w:r>
      <w:r w:rsidR="001D00D4">
        <w:t xml:space="preserve">za usługę edukacyjną </w:t>
      </w:r>
      <w:r>
        <w:t>na nazwisko studenta lub na instytucję o</w:t>
      </w:r>
      <w:r w:rsidR="00207460">
        <w:t>płacającą jego studia</w:t>
      </w:r>
      <w:r w:rsidR="00DB0FA1">
        <w:t xml:space="preserve">. </w:t>
      </w:r>
    </w:p>
    <w:p w:rsidR="00DB0FA1" w:rsidRDefault="00DB0FA1" w:rsidP="00DB0FA1">
      <w:pPr>
        <w:jc w:val="center"/>
      </w:pPr>
      <w:r>
        <w:t>§6</w:t>
      </w:r>
    </w:p>
    <w:p w:rsidR="00DB0FA1" w:rsidRDefault="001D00D4" w:rsidP="00FE191C">
      <w:pPr>
        <w:jc w:val="both"/>
      </w:pPr>
      <w:r>
        <w:t xml:space="preserve">Uczelnia pobiera opłaty dodatkowe za: </w:t>
      </w:r>
    </w:p>
    <w:p w:rsidR="00DB0FA1" w:rsidRDefault="001D00D4" w:rsidP="00FE191C">
      <w:pPr>
        <w:jc w:val="both"/>
      </w:pPr>
      <w:r>
        <w:lastRenderedPageBreak/>
        <w:t xml:space="preserve">a) </w:t>
      </w:r>
      <w:r w:rsidR="00075785">
        <w:t>wydanie indeksu - w kwocie 10 zł</w:t>
      </w:r>
    </w:p>
    <w:p w:rsidR="00DB0FA1" w:rsidRDefault="001D00D4" w:rsidP="00FE191C">
      <w:pPr>
        <w:jc w:val="both"/>
      </w:pPr>
      <w:r>
        <w:t xml:space="preserve">b) </w:t>
      </w:r>
      <w:r w:rsidR="00DB0FA1">
        <w:t>legitymację studencką - w kwocie 22 zł</w:t>
      </w:r>
    </w:p>
    <w:p w:rsidR="00FB5BE6" w:rsidRDefault="003129B9" w:rsidP="00FE191C">
      <w:pPr>
        <w:jc w:val="both"/>
      </w:pPr>
      <w:r>
        <w:t>c</w:t>
      </w:r>
      <w:r w:rsidR="00FB5BE6">
        <w:t>) wydanie duplikatu dokumentów ukończenia studiów I stopnia - 150 zł</w:t>
      </w:r>
    </w:p>
    <w:p w:rsidR="004464F0" w:rsidRDefault="003129B9" w:rsidP="00FE191C">
      <w:pPr>
        <w:jc w:val="both"/>
      </w:pPr>
      <w:r>
        <w:t>d</w:t>
      </w:r>
      <w:r w:rsidR="00FB5BE6">
        <w:t xml:space="preserve">) </w:t>
      </w:r>
      <w:r w:rsidR="004464F0">
        <w:t>wpis warunkow</w:t>
      </w:r>
      <w:r w:rsidR="00FB5BE6">
        <w:t>y na kolejny rok akademicki - 10</w:t>
      </w:r>
      <w:r w:rsidR="004464F0">
        <w:t>0 zł</w:t>
      </w:r>
    </w:p>
    <w:p w:rsidR="00833867" w:rsidRDefault="003129B9" w:rsidP="00FE191C">
      <w:pPr>
        <w:jc w:val="both"/>
      </w:pPr>
      <w:r>
        <w:t>e</w:t>
      </w:r>
      <w:r w:rsidR="004464F0">
        <w:t xml:space="preserve">) </w:t>
      </w:r>
      <w:r w:rsidR="00833867">
        <w:t>wznowienie studiów po przerwie będącej efektem skreślenia z listy studentów - 200 zł</w:t>
      </w:r>
    </w:p>
    <w:p w:rsidR="00833867" w:rsidRDefault="003129B9" w:rsidP="00FE191C">
      <w:pPr>
        <w:jc w:val="both"/>
      </w:pPr>
      <w:r>
        <w:t>f</w:t>
      </w:r>
      <w:r w:rsidR="004464F0">
        <w:t xml:space="preserve">) </w:t>
      </w:r>
      <w:r w:rsidR="00833867">
        <w:t xml:space="preserve">powtarzanie </w:t>
      </w:r>
      <w:r w:rsidR="00642CE8">
        <w:t xml:space="preserve">zajęć z </w:t>
      </w:r>
      <w:r w:rsidR="00833867">
        <w:t xml:space="preserve">przedmiotu </w:t>
      </w:r>
      <w:r w:rsidR="00467640">
        <w:t xml:space="preserve">z powodu niezadowalających wyników </w:t>
      </w:r>
      <w:r w:rsidR="00BA6181">
        <w:t>nauczania</w:t>
      </w:r>
      <w:r w:rsidR="00642CE8">
        <w:t xml:space="preserve"> </w:t>
      </w:r>
      <w:r w:rsidR="00727CF7">
        <w:t>- 8</w:t>
      </w:r>
      <w:r w:rsidR="00467640">
        <w:t xml:space="preserve"> zł za godzinę (wymiar godzin z planu studiów)</w:t>
      </w:r>
      <w:r w:rsidR="00AC1D52">
        <w:t>.</w:t>
      </w:r>
    </w:p>
    <w:p w:rsidR="00727CF7" w:rsidRDefault="00727CF7" w:rsidP="00FE191C">
      <w:pPr>
        <w:jc w:val="both"/>
      </w:pPr>
      <w:r>
        <w:t>g) opłata za 1 godzinę przedmiotu z planu studiów w procesie potwierdzania efektów uczenia się poza uczelnią - 8 zł za godzinę</w:t>
      </w:r>
    </w:p>
    <w:p w:rsidR="00ED593E" w:rsidRDefault="00ED593E" w:rsidP="00ED593E">
      <w:pPr>
        <w:jc w:val="center"/>
      </w:pPr>
      <w:r>
        <w:t>§7</w:t>
      </w:r>
    </w:p>
    <w:p w:rsidR="002424A2" w:rsidRPr="001B4454" w:rsidRDefault="002424A2" w:rsidP="002424A2">
      <w:pPr>
        <w:jc w:val="both"/>
        <w:rPr>
          <w:rFonts w:cstheme="minorHAnsi"/>
          <w:color w:val="FF0000"/>
          <w:shd w:val="clear" w:color="auto" w:fill="FFFFFF"/>
        </w:rPr>
      </w:pPr>
      <w:r>
        <w:rPr>
          <w:rFonts w:cstheme="minorHAnsi"/>
          <w:shd w:val="clear" w:color="auto" w:fill="FFFFFF"/>
        </w:rPr>
        <w:t>W</w:t>
      </w:r>
      <w:r w:rsidRPr="002424A2">
        <w:rPr>
          <w:rFonts w:cstheme="minorHAnsi"/>
          <w:shd w:val="clear" w:color="auto" w:fill="FFFFFF"/>
        </w:rPr>
        <w:t xml:space="preserve"> przypadku </w:t>
      </w:r>
      <w:r>
        <w:rPr>
          <w:rFonts w:cstheme="minorHAnsi"/>
          <w:shd w:val="clear" w:color="auto" w:fill="FFFFFF"/>
        </w:rPr>
        <w:t>wznowienia studiów</w:t>
      </w:r>
      <w:r w:rsidRPr="002424A2">
        <w:rPr>
          <w:rFonts w:cstheme="minorHAnsi"/>
          <w:shd w:val="clear" w:color="auto" w:fill="FFFFFF"/>
        </w:rPr>
        <w:t xml:space="preserve"> albo przeniesienia się na </w:t>
      </w:r>
      <w:r>
        <w:rPr>
          <w:rFonts w:cstheme="minorHAnsi"/>
          <w:shd w:val="clear" w:color="auto" w:fill="FFFFFF"/>
        </w:rPr>
        <w:t xml:space="preserve">WSAP z innej uczelni </w:t>
      </w:r>
      <w:r w:rsidRPr="002424A2">
        <w:rPr>
          <w:rFonts w:cstheme="minorHAnsi"/>
          <w:shd w:val="clear" w:color="auto" w:fill="FFFFFF"/>
        </w:rPr>
        <w:t xml:space="preserve">student wnosi opłaty w wysokości obowiązującej rocznik studentów studiujących na semestrze studiów, na który uzyskał </w:t>
      </w:r>
      <w:r w:rsidRPr="00F34A77">
        <w:rPr>
          <w:rFonts w:cstheme="minorHAnsi"/>
          <w:shd w:val="clear" w:color="auto" w:fill="FFFFFF"/>
        </w:rPr>
        <w:t>wpis</w:t>
      </w:r>
      <w:r w:rsidR="001B4454" w:rsidRPr="00F34A77">
        <w:rPr>
          <w:rFonts w:cstheme="minorHAnsi"/>
          <w:shd w:val="clear" w:color="auto" w:fill="FFFFFF"/>
        </w:rPr>
        <w:t xml:space="preserve"> oraz</w:t>
      </w:r>
      <w:r w:rsidR="003129B9" w:rsidRPr="003129B9">
        <w:rPr>
          <w:rFonts w:cstheme="minorHAnsi"/>
          <w:shd w:val="clear" w:color="auto" w:fill="FFFFFF"/>
        </w:rPr>
        <w:t xml:space="preserve"> </w:t>
      </w:r>
      <w:r w:rsidRPr="002424A2">
        <w:rPr>
          <w:rFonts w:cstheme="minorHAnsi"/>
          <w:shd w:val="clear" w:color="auto" w:fill="FFFFFF"/>
        </w:rPr>
        <w:t xml:space="preserve">określone </w:t>
      </w:r>
      <w:r>
        <w:rPr>
          <w:rFonts w:cstheme="minorHAnsi"/>
          <w:shd w:val="clear" w:color="auto" w:fill="FFFFFF"/>
        </w:rPr>
        <w:t xml:space="preserve">przez prorektora ds. studenckich </w:t>
      </w:r>
      <w:r w:rsidRPr="002424A2">
        <w:rPr>
          <w:rFonts w:cstheme="minorHAnsi"/>
          <w:shd w:val="clear" w:color="auto" w:fill="FFFFFF"/>
        </w:rPr>
        <w:t>indywidualnie opłaty</w:t>
      </w:r>
      <w:r>
        <w:rPr>
          <w:rFonts w:cstheme="minorHAnsi"/>
          <w:shd w:val="clear" w:color="auto" w:fill="FFFFFF"/>
        </w:rPr>
        <w:t xml:space="preserve"> za różnice programowe.</w:t>
      </w:r>
    </w:p>
    <w:p w:rsidR="0096325B" w:rsidRDefault="00F97B94" w:rsidP="00F97B94">
      <w:pPr>
        <w:jc w:val="center"/>
      </w:pPr>
      <w:r>
        <w:t>§8</w:t>
      </w:r>
    </w:p>
    <w:p w:rsidR="002424A2" w:rsidRDefault="002424A2" w:rsidP="002424A2">
      <w:pPr>
        <w:jc w:val="both"/>
      </w:pPr>
      <w:r>
        <w:t>Niewniesienie w terminie opłaty związanej z odbywaniem studiów za dwa kolejne miesiące (studia I stopnia) lub dwóch kolejnych rat za studia podyplomowe bez wcześniejszego uzgodnienia z prorektorem ds. studenckich może skutkować skreśleniem z listy studentów.</w:t>
      </w:r>
    </w:p>
    <w:p w:rsidR="002424A2" w:rsidRDefault="002424A2" w:rsidP="002424A2">
      <w:pPr>
        <w:jc w:val="center"/>
      </w:pPr>
      <w:r>
        <w:t>§9</w:t>
      </w:r>
    </w:p>
    <w:p w:rsidR="00F97B94" w:rsidRDefault="00F97B94" w:rsidP="00F97B94">
      <w:r>
        <w:t>Indywidualna organizacja studiów (IOS) nie zwalnia studenta z opłaty pełnego czesnego.</w:t>
      </w:r>
    </w:p>
    <w:p w:rsidR="00F97B94" w:rsidRDefault="00F97B94" w:rsidP="00F97B94"/>
    <w:p w:rsidR="0096325B" w:rsidRDefault="0096325B" w:rsidP="00FE191C">
      <w:pPr>
        <w:jc w:val="both"/>
        <w:rPr>
          <w:i/>
        </w:rPr>
      </w:pPr>
      <w:r>
        <w:rPr>
          <w:i/>
        </w:rPr>
        <w:t>Oświadczam, że zapoznałem sie z treścią Regulaminu opłat WSAP w Kielcach i zobowiązuję się do jego przestrzegania.</w:t>
      </w:r>
    </w:p>
    <w:p w:rsidR="0096325B" w:rsidRDefault="0096325B" w:rsidP="00FE191C">
      <w:pPr>
        <w:jc w:val="both"/>
        <w:rPr>
          <w:i/>
        </w:rPr>
      </w:pPr>
    </w:p>
    <w:p w:rsidR="0096325B" w:rsidRDefault="0096325B" w:rsidP="00FE191C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……………………………………………………………………………………………………</w:t>
      </w:r>
    </w:p>
    <w:p w:rsidR="0096325B" w:rsidRPr="0096325B" w:rsidRDefault="0096325B" w:rsidP="00FE191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 studenta</w:t>
      </w:r>
    </w:p>
    <w:sectPr w:rsidR="0096325B" w:rsidRPr="0096325B" w:rsidSect="00C362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C98" w:rsidRDefault="00E56C98" w:rsidP="00DF3E1A">
      <w:pPr>
        <w:spacing w:after="0" w:line="240" w:lineRule="auto"/>
      </w:pPr>
      <w:r>
        <w:separator/>
      </w:r>
    </w:p>
  </w:endnote>
  <w:endnote w:type="continuationSeparator" w:id="0">
    <w:p w:rsidR="00E56C98" w:rsidRDefault="00E56C98" w:rsidP="00DF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CE" w:rsidRDefault="009723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CE" w:rsidRDefault="009723C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CE" w:rsidRDefault="009723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C98" w:rsidRDefault="00E56C98" w:rsidP="00DF3E1A">
      <w:pPr>
        <w:spacing w:after="0" w:line="240" w:lineRule="auto"/>
      </w:pPr>
      <w:r>
        <w:separator/>
      </w:r>
    </w:p>
  </w:footnote>
  <w:footnote w:type="continuationSeparator" w:id="0">
    <w:p w:rsidR="00E56C98" w:rsidRDefault="00E56C98" w:rsidP="00DF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CE" w:rsidRDefault="009723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77" w:rsidRPr="00F34A77" w:rsidRDefault="005579B6" w:rsidP="00F34A77">
    <w:pPr>
      <w:jc w:val="center"/>
      <w:rPr>
        <w:sz w:val="20"/>
        <w:szCs w:val="20"/>
      </w:rPr>
    </w:pPr>
    <w:r>
      <w:tab/>
    </w:r>
    <w:r>
      <w:tab/>
    </w:r>
    <w:r>
      <w:tab/>
    </w:r>
    <w:r>
      <w:tab/>
    </w:r>
    <w:r w:rsidR="00F34A77" w:rsidRPr="00826190">
      <w:rPr>
        <w:sz w:val="20"/>
        <w:szCs w:val="20"/>
      </w:rPr>
      <w:t>Załącznik do Zarządzenia Rektora</w:t>
    </w:r>
    <w:r w:rsidR="00F34A77">
      <w:rPr>
        <w:sz w:val="20"/>
        <w:szCs w:val="20"/>
      </w:rPr>
      <w:t xml:space="preserve"> nr </w:t>
    </w:r>
    <w:r w:rsidR="00930969">
      <w:rPr>
        <w:sz w:val="20"/>
        <w:szCs w:val="20"/>
      </w:rPr>
      <w:t>21</w:t>
    </w:r>
    <w:r w:rsidR="009723CE">
      <w:rPr>
        <w:sz w:val="20"/>
        <w:szCs w:val="20"/>
      </w:rPr>
      <w:t>/22/23</w:t>
    </w:r>
    <w:r w:rsidR="00F34A77">
      <w:rPr>
        <w:sz w:val="20"/>
        <w:szCs w:val="20"/>
      </w:rPr>
      <w:t xml:space="preserve"> z dnia </w:t>
    </w:r>
    <w:r>
      <w:rPr>
        <w:sz w:val="20"/>
        <w:szCs w:val="20"/>
      </w:rPr>
      <w:t>30 czerwca</w:t>
    </w:r>
    <w:r w:rsidR="00736587">
      <w:rPr>
        <w:sz w:val="20"/>
        <w:szCs w:val="20"/>
      </w:rPr>
      <w:t xml:space="preserve"> </w:t>
    </w:r>
    <w:bookmarkStart w:id="0" w:name="_GoBack"/>
    <w:bookmarkEnd w:id="0"/>
    <w:r>
      <w:rPr>
        <w:sz w:val="20"/>
        <w:szCs w:val="20"/>
      </w:rPr>
      <w:t>2023</w:t>
    </w:r>
    <w:r w:rsidR="00F34A77">
      <w:rPr>
        <w:sz w:val="20"/>
        <w:szCs w:val="20"/>
      </w:rPr>
      <w:t xml:space="preserve">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CE" w:rsidRDefault="009723C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E1A"/>
    <w:rsid w:val="0001711D"/>
    <w:rsid w:val="00035377"/>
    <w:rsid w:val="00046FF0"/>
    <w:rsid w:val="00075785"/>
    <w:rsid w:val="00137A23"/>
    <w:rsid w:val="00140754"/>
    <w:rsid w:val="001867DE"/>
    <w:rsid w:val="001B4454"/>
    <w:rsid w:val="001D00D4"/>
    <w:rsid w:val="001E16DA"/>
    <w:rsid w:val="001F1AA2"/>
    <w:rsid w:val="00207460"/>
    <w:rsid w:val="002235AF"/>
    <w:rsid w:val="002278CA"/>
    <w:rsid w:val="002424A2"/>
    <w:rsid w:val="002E7F76"/>
    <w:rsid w:val="003129B9"/>
    <w:rsid w:val="0033681D"/>
    <w:rsid w:val="003C3010"/>
    <w:rsid w:val="004464F0"/>
    <w:rsid w:val="00451C0E"/>
    <w:rsid w:val="00467640"/>
    <w:rsid w:val="004B0C55"/>
    <w:rsid w:val="004C0C63"/>
    <w:rsid w:val="004F43FA"/>
    <w:rsid w:val="0053553C"/>
    <w:rsid w:val="005579B6"/>
    <w:rsid w:val="00576780"/>
    <w:rsid w:val="00593901"/>
    <w:rsid w:val="005E71F1"/>
    <w:rsid w:val="00600B8A"/>
    <w:rsid w:val="00642CE8"/>
    <w:rsid w:val="006A3F6B"/>
    <w:rsid w:val="00727CF7"/>
    <w:rsid w:val="00736587"/>
    <w:rsid w:val="00782A36"/>
    <w:rsid w:val="007911E6"/>
    <w:rsid w:val="007B406E"/>
    <w:rsid w:val="007B7572"/>
    <w:rsid w:val="007D03D0"/>
    <w:rsid w:val="007F2B52"/>
    <w:rsid w:val="00833867"/>
    <w:rsid w:val="008F41F2"/>
    <w:rsid w:val="00920453"/>
    <w:rsid w:val="00930969"/>
    <w:rsid w:val="00957462"/>
    <w:rsid w:val="0096325B"/>
    <w:rsid w:val="009723CE"/>
    <w:rsid w:val="0097744B"/>
    <w:rsid w:val="009C5D47"/>
    <w:rsid w:val="00A65C28"/>
    <w:rsid w:val="00AC1D52"/>
    <w:rsid w:val="00AC6E09"/>
    <w:rsid w:val="00BA6181"/>
    <w:rsid w:val="00BC114D"/>
    <w:rsid w:val="00C362E0"/>
    <w:rsid w:val="00CD0B21"/>
    <w:rsid w:val="00D75825"/>
    <w:rsid w:val="00DB0FA1"/>
    <w:rsid w:val="00DF3E1A"/>
    <w:rsid w:val="00DF41B6"/>
    <w:rsid w:val="00DF60BA"/>
    <w:rsid w:val="00E07930"/>
    <w:rsid w:val="00E56C98"/>
    <w:rsid w:val="00E86A71"/>
    <w:rsid w:val="00E927CE"/>
    <w:rsid w:val="00ED593E"/>
    <w:rsid w:val="00F34A77"/>
    <w:rsid w:val="00F34E35"/>
    <w:rsid w:val="00F56FA5"/>
    <w:rsid w:val="00F97B94"/>
    <w:rsid w:val="00FB5BE6"/>
    <w:rsid w:val="00FE191C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E1A"/>
  </w:style>
  <w:style w:type="paragraph" w:styleId="Stopka">
    <w:name w:val="footer"/>
    <w:basedOn w:val="Normalny"/>
    <w:link w:val="StopkaZnak"/>
    <w:uiPriority w:val="99"/>
    <w:unhideWhenUsed/>
    <w:rsid w:val="00DF3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E1A"/>
  </w:style>
  <w:style w:type="character" w:styleId="Hipercze">
    <w:name w:val="Hyperlink"/>
    <w:basedOn w:val="Domylnaczcionkaakapitu"/>
    <w:uiPriority w:val="99"/>
    <w:semiHidden/>
    <w:unhideWhenUsed/>
    <w:rsid w:val="00F97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2023-08-18T11:07:00Z</dcterms:created>
  <dcterms:modified xsi:type="dcterms:W3CDTF">2023-08-18T11:52:00Z</dcterms:modified>
</cp:coreProperties>
</file>